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5DC" w:rsidRPr="000D53CD" w:rsidRDefault="00F635DC">
      <w:pPr>
        <w:pStyle w:val="Default"/>
        <w:rPr>
          <w:lang w:val="sr-Cyrl-RS"/>
        </w:rPr>
      </w:pPr>
    </w:p>
    <w:p w:rsidR="00F635DC" w:rsidRDefault="00F635DC">
      <w:pPr>
        <w:spacing w:line="240" w:lineRule="auto"/>
        <w:jc w:val="both"/>
      </w:pPr>
    </w:p>
    <w:p w:rsidR="00F635DC" w:rsidRDefault="00EC50E2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>
            <wp:extent cx="1967865" cy="82804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58595" cy="81153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DC" w:rsidRDefault="00F635DC">
      <w:pPr>
        <w:pStyle w:val="TextBody"/>
        <w:rPr>
          <w:rFonts w:ascii="Times New Roman" w:hAnsi="Times New Roman"/>
          <w:sz w:val="24"/>
          <w:szCs w:val="24"/>
        </w:rPr>
      </w:pPr>
    </w:p>
    <w:p w:rsidR="00F635DC" w:rsidRDefault="00EC50E2" w:rsidP="000D53CD">
      <w:pPr>
        <w:pStyle w:val="TextBody"/>
        <w:jc w:val="center"/>
        <w:rPr>
          <w:rStyle w:val="A0"/>
          <w:rFonts w:ascii="Times New Roman" w:hAnsi="Times New Roman"/>
          <w:sz w:val="24"/>
          <w:szCs w:val="24"/>
        </w:rPr>
      </w:pPr>
      <w:r>
        <w:rPr>
          <w:rStyle w:val="A0"/>
          <w:rFonts w:ascii="Times New Roman" w:hAnsi="Times New Roman"/>
          <w:sz w:val="24"/>
          <w:szCs w:val="24"/>
        </w:rPr>
        <w:t>Вакцинишите се против грипа ове зиме</w:t>
      </w:r>
      <w:r>
        <w:rPr>
          <w:rStyle w:val="A0"/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Style w:val="A0"/>
          <w:rFonts w:ascii="Times New Roman" w:hAnsi="Times New Roman"/>
          <w:sz w:val="24"/>
          <w:szCs w:val="24"/>
        </w:rPr>
        <w:t>ако имате хроничан здравствени проблем</w:t>
      </w:r>
    </w:p>
    <w:p w:rsidR="00F635DC" w:rsidRDefault="00F635DC">
      <w:pPr>
        <w:pStyle w:val="TextBody"/>
        <w:rPr>
          <w:rFonts w:ascii="Times New Roman" w:hAnsi="Times New Roman"/>
          <w:sz w:val="24"/>
          <w:szCs w:val="24"/>
        </w:rPr>
      </w:pPr>
    </w:p>
    <w:p w:rsidR="00F635DC" w:rsidRDefault="00EC50E2" w:rsidP="00A370F5">
      <w:pPr>
        <w:pStyle w:val="TextBody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2326005" cy="1655445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35DC" w:rsidRDefault="00F635DC">
      <w:pPr>
        <w:pStyle w:val="TextBody"/>
        <w:rPr>
          <w:rFonts w:ascii="Times New Roman" w:hAnsi="Times New Roman"/>
          <w:sz w:val="24"/>
          <w:szCs w:val="24"/>
        </w:rPr>
      </w:pPr>
    </w:p>
    <w:p w:rsidR="00F635DC" w:rsidRDefault="00EC50E2">
      <w:pPr>
        <w:pStyle w:val="TextBody"/>
        <w:rPr>
          <w:rStyle w:val="A0"/>
          <w:rFonts w:ascii="Times New Roman" w:hAnsi="Times New Roman"/>
          <w:sz w:val="24"/>
          <w:szCs w:val="24"/>
        </w:rPr>
      </w:pPr>
      <w:r>
        <w:rPr>
          <w:rStyle w:val="A0"/>
          <w:rFonts w:ascii="Times New Roman" w:hAnsi="Times New Roman"/>
          <w:sz w:val="24"/>
          <w:szCs w:val="24"/>
        </w:rPr>
        <w:t>Грип може бити озбиљан ако имате хроничан здравствени проблем</w:t>
      </w:r>
    </w:p>
    <w:p w:rsidR="00F635DC" w:rsidRDefault="00EC50E2" w:rsidP="000D53CD">
      <w:pPr>
        <w:pStyle w:val="TextBody"/>
        <w:jc w:val="both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Грип често траје неколико дана </w:t>
      </w:r>
      <w:r>
        <w:rPr>
          <w:rStyle w:val="A1"/>
          <w:rFonts w:ascii="Times New Roman" w:hAnsi="Times New Roman"/>
          <w:sz w:val="24"/>
          <w:szCs w:val="24"/>
        </w:rPr>
        <w:t>са непријатним и озбиљним симптомима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, а </w:t>
      </w:r>
      <w:r>
        <w:rPr>
          <w:rStyle w:val="A1"/>
          <w:rFonts w:ascii="Times New Roman" w:hAnsi="Times New Roman"/>
          <w:sz w:val="24"/>
          <w:szCs w:val="24"/>
        </w:rPr>
        <w:t xml:space="preserve">оболели 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се обично брзо опораве. Међутим, код особа са </w:t>
      </w:r>
      <w:r>
        <w:rPr>
          <w:rStyle w:val="A1"/>
          <w:rFonts w:ascii="Times New Roman" w:hAnsi="Times New Roman"/>
          <w:sz w:val="24"/>
          <w:szCs w:val="24"/>
        </w:rPr>
        <w:t>хроничним здравственим проблемима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грип може да изазове озбиљна</w:t>
      </w:r>
      <w:r w:rsidR="000D53CD">
        <w:rPr>
          <w:rStyle w:val="A1"/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Style w:val="A1"/>
          <w:rFonts w:ascii="Times New Roman" w:hAnsi="Times New Roman"/>
          <w:sz w:val="24"/>
          <w:szCs w:val="24"/>
          <w:lang w:val="en-US"/>
        </w:rPr>
        <w:t>стања</w:t>
      </w:r>
      <w:r>
        <w:rPr>
          <w:rStyle w:val="A1"/>
          <w:rFonts w:ascii="Times New Roman" w:hAnsi="Times New Roman"/>
          <w:sz w:val="24"/>
          <w:szCs w:val="24"/>
        </w:rPr>
        <w:t>, па и смртни исход</w:t>
      </w:r>
      <w:r>
        <w:rPr>
          <w:rStyle w:val="A1"/>
          <w:rFonts w:ascii="Times New Roman" w:hAnsi="Times New Roman"/>
          <w:sz w:val="24"/>
          <w:szCs w:val="24"/>
          <w:lang w:val="en-US"/>
        </w:rPr>
        <w:t>. Ако, на пример, већ имате срчано обољење, дијабетес или</w:t>
      </w:r>
      <w:r>
        <w:rPr>
          <w:rStyle w:val="A1"/>
          <w:rFonts w:ascii="Times New Roman" w:hAnsi="Times New Roman"/>
          <w:sz w:val="24"/>
          <w:szCs w:val="24"/>
        </w:rPr>
        <w:t xml:space="preserve"> болест плућа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>, грип може да погорша ова стања или да их учини нестабилним.</w:t>
      </w:r>
    </w:p>
    <w:p w:rsidR="00F635DC" w:rsidRDefault="00F635DC">
      <w:pPr>
        <w:pStyle w:val="TextBody"/>
        <w:rPr>
          <w:rFonts w:ascii="Times New Roman" w:hAnsi="Times New Roman"/>
          <w:sz w:val="24"/>
          <w:szCs w:val="24"/>
        </w:rPr>
      </w:pPr>
    </w:p>
    <w:p w:rsidR="00F635DC" w:rsidRDefault="00EC50E2">
      <w:pPr>
        <w:pStyle w:val="TextBody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>Зашто неки здравствени проблеми повећавају ризик да оболите од грипа?</w:t>
      </w:r>
    </w:p>
    <w:p w:rsidR="00F635DC" w:rsidRDefault="00EC50E2" w:rsidP="000D53CD">
      <w:pPr>
        <w:pStyle w:val="TextBody"/>
        <w:jc w:val="both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Људи са хроничним здравственим проблемима чешће имају ослабљен имуни систем, било због самог обољења (нпр. </w:t>
      </w:r>
      <w:r w:rsidR="00407B6C">
        <w:rPr>
          <w:rStyle w:val="A1"/>
          <w:rFonts w:ascii="Times New Roman" w:hAnsi="Times New Roman"/>
          <w:sz w:val="24"/>
          <w:szCs w:val="24"/>
          <w:lang w:val="en-US"/>
        </w:rPr>
        <w:t>HIV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инфекција, дијабетес) било због начина на који се оно лечи (нпр. стероиди, </w:t>
      </w:r>
      <w:r>
        <w:rPr>
          <w:rStyle w:val="A1"/>
          <w:rFonts w:ascii="Times New Roman" w:hAnsi="Times New Roman"/>
          <w:sz w:val="24"/>
          <w:szCs w:val="24"/>
        </w:rPr>
        <w:t>хемиотерапија, зрачење</w:t>
      </w:r>
      <w:r>
        <w:rPr>
          <w:rStyle w:val="A1"/>
          <w:rFonts w:ascii="Times New Roman" w:hAnsi="Times New Roman"/>
          <w:sz w:val="24"/>
          <w:szCs w:val="24"/>
          <w:lang w:val="en-US"/>
        </w:rPr>
        <w:t>). То отежава борбу</w:t>
      </w:r>
      <w:r>
        <w:rPr>
          <w:rStyle w:val="A1"/>
          <w:rFonts w:ascii="Times New Roman" w:hAnsi="Times New Roman"/>
          <w:sz w:val="24"/>
          <w:szCs w:val="24"/>
        </w:rPr>
        <w:t xml:space="preserve"> организма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против грипа</w:t>
      </w:r>
      <w:r>
        <w:rPr>
          <w:rStyle w:val="A1"/>
          <w:rFonts w:ascii="Times New Roman" w:hAnsi="Times New Roman"/>
          <w:sz w:val="24"/>
          <w:szCs w:val="24"/>
        </w:rPr>
        <w:t xml:space="preserve"> </w:t>
      </w:r>
      <w:r>
        <w:rPr>
          <w:rStyle w:val="A1"/>
          <w:rFonts w:ascii="Times New Roman" w:hAnsi="Times New Roman"/>
          <w:sz w:val="24"/>
          <w:szCs w:val="24"/>
          <w:lang w:val="en-US"/>
        </w:rPr>
        <w:t>и повећава ризик од компликација, као што је упала плућа.</w:t>
      </w:r>
    </w:p>
    <w:p w:rsidR="00F635DC" w:rsidRDefault="00F635DC">
      <w:pPr>
        <w:pStyle w:val="TextBody"/>
        <w:rPr>
          <w:rFonts w:ascii="Times New Roman" w:hAnsi="Times New Roman"/>
          <w:sz w:val="24"/>
          <w:szCs w:val="24"/>
        </w:rPr>
      </w:pPr>
    </w:p>
    <w:p w:rsidR="00F635DC" w:rsidRDefault="00EC50E2">
      <w:pPr>
        <w:pStyle w:val="TextBody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>Шта је грип?</w:t>
      </w:r>
    </w:p>
    <w:p w:rsidR="00F635DC" w:rsidRDefault="00EC50E2" w:rsidP="00407B6C">
      <w:pPr>
        <w:pStyle w:val="TextBody"/>
        <w:jc w:val="both"/>
        <w:rPr>
          <w:rStyle w:val="A1"/>
          <w:rFonts w:ascii="Times New Roman" w:hAnsi="Times New Roman"/>
          <w:sz w:val="24"/>
          <w:szCs w:val="24"/>
        </w:rPr>
      </w:pPr>
      <w:r>
        <w:rPr>
          <w:rStyle w:val="A1"/>
          <w:rFonts w:ascii="Times New Roman" w:hAnsi="Times New Roman"/>
          <w:sz w:val="24"/>
          <w:szCs w:val="24"/>
        </w:rPr>
        <w:t>Грип је заразна болест која се шири са особе на особу углавном кашљањем, кијањем и блиским контактом. Епидемија грипа се обично јавља зими.</w:t>
      </w:r>
    </w:p>
    <w:p w:rsidR="00F635DC" w:rsidRDefault="00F635DC">
      <w:pPr>
        <w:pStyle w:val="TextBody"/>
        <w:rPr>
          <w:rFonts w:ascii="Times New Roman" w:hAnsi="Times New Roman"/>
          <w:sz w:val="24"/>
          <w:szCs w:val="24"/>
        </w:rPr>
      </w:pPr>
    </w:p>
    <w:p w:rsidR="00F635DC" w:rsidRDefault="00EC50E2" w:rsidP="00407B6C">
      <w:pPr>
        <w:pStyle w:val="TextBody"/>
        <w:jc w:val="both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lastRenderedPageBreak/>
        <w:t>Симптоми грипа се јављају изненада (понекад</w:t>
      </w:r>
      <w:r w:rsidR="00915FD7">
        <w:rPr>
          <w:rStyle w:val="A1"/>
          <w:rFonts w:ascii="Times New Roman" w:hAnsi="Times New Roman"/>
          <w:sz w:val="24"/>
          <w:szCs w:val="24"/>
          <w:lang w:val="sr-Cyrl-RS"/>
        </w:rPr>
        <w:t>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у року од неколико сати) и могу да трају од неколико дана до неколико недеља. Уобичајени симптоми су грозница и осећај језе, кашаљ, болно грло, главобоља, бол у мишићима и умор.</w:t>
      </w:r>
    </w:p>
    <w:p w:rsidR="00F635DC" w:rsidRDefault="00F635DC">
      <w:pPr>
        <w:pStyle w:val="TextBody"/>
        <w:rPr>
          <w:rFonts w:ascii="Times New Roman" w:hAnsi="Times New Roman"/>
          <w:sz w:val="24"/>
          <w:szCs w:val="24"/>
        </w:rPr>
      </w:pPr>
    </w:p>
    <w:p w:rsidR="00F635DC" w:rsidRDefault="00EC50E2">
      <w:pPr>
        <w:pStyle w:val="TextBody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>Која хронична обољења могу повећати ризик да оболите од грипа?</w:t>
      </w:r>
    </w:p>
    <w:p w:rsidR="00F635DC" w:rsidRDefault="00F635DC">
      <w:pPr>
        <w:pStyle w:val="TextBody"/>
        <w:rPr>
          <w:rFonts w:ascii="Times New Roman" w:hAnsi="Times New Roman"/>
          <w:sz w:val="24"/>
          <w:szCs w:val="24"/>
        </w:rPr>
      </w:pPr>
    </w:p>
    <w:p w:rsidR="00F635DC" w:rsidRDefault="00EC50E2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Плућне болести (нпр. астма, хронични бронхитис, хронична опструктивна болест плућа)</w:t>
      </w:r>
    </w:p>
    <w:p w:rsidR="00F635DC" w:rsidRDefault="00EC50E2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Срчана обољења (нпр. коронарна артеријска болест, инсуфицијенција срца)</w:t>
      </w:r>
    </w:p>
    <w:p w:rsidR="00F635DC" w:rsidRDefault="00EC50E2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Неуролошка обољења и неуроразвојни поремећаји  (нпр. церебрална парализа, мишићна дистрофија)</w:t>
      </w:r>
    </w:p>
    <w:p w:rsidR="00F635DC" w:rsidRDefault="00EC50E2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Дијабетес</w:t>
      </w:r>
    </w:p>
    <w:p w:rsidR="00F635DC" w:rsidRDefault="00EC50E2" w:rsidP="00915FD7">
      <w:pPr>
        <w:pStyle w:val="TextBody"/>
        <w:numPr>
          <w:ilvl w:val="0"/>
          <w:numId w:val="1"/>
        </w:numPr>
        <w:jc w:val="both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 xml:space="preserve">Ослабљен имуни ситем услед болести (нпр. </w:t>
      </w:r>
      <w:r w:rsidR="00407B6C">
        <w:rPr>
          <w:rStyle w:val="A0"/>
          <w:rFonts w:ascii="Times New Roman" w:hAnsi="Times New Roman"/>
          <w:sz w:val="24"/>
          <w:szCs w:val="24"/>
          <w:lang w:val="en-US"/>
        </w:rPr>
        <w:t>HIV</w:t>
      </w:r>
      <w:r>
        <w:rPr>
          <w:rStyle w:val="A0"/>
          <w:rFonts w:ascii="Times New Roman" w:hAnsi="Times New Roman"/>
          <w:sz w:val="24"/>
          <w:szCs w:val="24"/>
          <w:lang w:val="en-US"/>
        </w:rPr>
        <w:t>/</w:t>
      </w:r>
      <w:r w:rsidR="00407B6C">
        <w:rPr>
          <w:rStyle w:val="A0"/>
          <w:rFonts w:ascii="Times New Roman" w:hAnsi="Times New Roman"/>
          <w:sz w:val="24"/>
          <w:szCs w:val="24"/>
          <w:lang w:val="en-US"/>
        </w:rPr>
        <w:t>AIDS</w:t>
      </w:r>
      <w:r>
        <w:rPr>
          <w:rStyle w:val="A0"/>
          <w:rFonts w:ascii="Times New Roman" w:hAnsi="Times New Roman"/>
          <w:sz w:val="24"/>
          <w:szCs w:val="24"/>
          <w:lang w:val="en-US"/>
        </w:rPr>
        <w:t xml:space="preserve">-а или </w:t>
      </w:r>
      <w:r>
        <w:rPr>
          <w:rStyle w:val="A0"/>
          <w:rFonts w:ascii="Times New Roman" w:hAnsi="Times New Roman"/>
          <w:sz w:val="24"/>
          <w:szCs w:val="24"/>
        </w:rPr>
        <w:t>одстрањена</w:t>
      </w:r>
      <w:r>
        <w:rPr>
          <w:rStyle w:val="A0"/>
          <w:rFonts w:ascii="Times New Roman" w:hAnsi="Times New Roman"/>
          <w:sz w:val="24"/>
          <w:szCs w:val="24"/>
          <w:lang w:val="en-US"/>
        </w:rPr>
        <w:t xml:space="preserve"> слезин</w:t>
      </w:r>
      <w:r>
        <w:rPr>
          <w:rStyle w:val="A0"/>
          <w:rFonts w:ascii="Times New Roman" w:hAnsi="Times New Roman"/>
          <w:sz w:val="24"/>
          <w:szCs w:val="24"/>
        </w:rPr>
        <w:t>а</w:t>
      </w:r>
      <w:r>
        <w:rPr>
          <w:rStyle w:val="A0"/>
          <w:rFonts w:ascii="Times New Roman" w:hAnsi="Times New Roman"/>
          <w:sz w:val="24"/>
          <w:szCs w:val="24"/>
          <w:lang w:val="en-US"/>
        </w:rPr>
        <w:t>) или лечења других стања (нпр. хемотерапијом, имуносупресивним средствима, терапијом кортикостероидима)</w:t>
      </w:r>
    </w:p>
    <w:p w:rsidR="00F635DC" w:rsidRDefault="00EC50E2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Хронично обољење бубрега</w:t>
      </w:r>
    </w:p>
    <w:p w:rsidR="00F635DC" w:rsidRDefault="00EC50E2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Хронично обољење јетре</w:t>
      </w:r>
    </w:p>
    <w:p w:rsidR="00F635DC" w:rsidRDefault="00EC50E2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Екстремна гојазност</w:t>
      </w:r>
    </w:p>
    <w:p w:rsidR="00F635DC" w:rsidRDefault="00EC50E2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Tерапија аспирином код  деце</w:t>
      </w:r>
    </w:p>
    <w:p w:rsidR="00F635DC" w:rsidRDefault="00F635DC">
      <w:pPr>
        <w:pStyle w:val="TextBody"/>
        <w:rPr>
          <w:rFonts w:ascii="Times New Roman" w:hAnsi="Times New Roman"/>
          <w:sz w:val="24"/>
          <w:szCs w:val="24"/>
        </w:rPr>
      </w:pPr>
    </w:p>
    <w:p w:rsidR="00F635DC" w:rsidRDefault="00EC50E2" w:rsidP="000D53CD">
      <w:pPr>
        <w:pStyle w:val="TextBody"/>
        <w:jc w:val="both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>Ако имате један или више набројаних здравствених проблема и добијете грип, постоји већи ризик да ће вам бити потребна болничка нега или чак лечење у јединици за интензивну негу него здравим особама.</w:t>
      </w:r>
    </w:p>
    <w:p w:rsidR="00F635DC" w:rsidRDefault="00F635DC">
      <w:pPr>
        <w:pStyle w:val="TextBody"/>
        <w:rPr>
          <w:rFonts w:ascii="Times New Roman" w:hAnsi="Times New Roman"/>
          <w:sz w:val="24"/>
          <w:szCs w:val="24"/>
        </w:rPr>
      </w:pPr>
    </w:p>
    <w:p w:rsidR="00F635DC" w:rsidRDefault="00EC50E2">
      <w:pPr>
        <w:pStyle w:val="TextBody"/>
        <w:rPr>
          <w:rStyle w:val="A0"/>
          <w:rFonts w:ascii="Times New Roman" w:hAnsi="Times New Roman"/>
          <w:sz w:val="24"/>
          <w:szCs w:val="24"/>
          <w:lang w:val="sr-Cyrl-R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>Зашто је вакцинација најбоља заштита од грипа?</w:t>
      </w:r>
    </w:p>
    <w:p w:rsidR="00915FD7" w:rsidRPr="00915FD7" w:rsidRDefault="00915FD7">
      <w:pPr>
        <w:pStyle w:val="TextBody"/>
        <w:rPr>
          <w:rStyle w:val="A0"/>
          <w:rFonts w:ascii="Times New Roman" w:hAnsi="Times New Roman"/>
          <w:sz w:val="24"/>
          <w:szCs w:val="24"/>
          <w:lang w:val="sr-Cyrl-RS"/>
        </w:rPr>
      </w:pPr>
    </w:p>
    <w:p w:rsidR="00F635DC" w:rsidRDefault="00EC50E2">
      <w:pPr>
        <w:pStyle w:val="TextBody"/>
        <w:rPr>
          <w:rStyle w:val="A1"/>
          <w:rFonts w:ascii="Times New Roman" w:hAnsi="Times New Roman"/>
          <w:sz w:val="24"/>
          <w:szCs w:val="24"/>
        </w:rPr>
      </w:pPr>
      <w:r>
        <w:rPr>
          <w:rStyle w:val="A1"/>
          <w:rFonts w:ascii="Times New Roman" w:hAnsi="Times New Roman"/>
          <w:sz w:val="24"/>
          <w:szCs w:val="24"/>
        </w:rPr>
        <w:t>Вакцинисати се сваке године пре него што почне сезона грипа је најбољи начин да:</w:t>
      </w:r>
    </w:p>
    <w:p w:rsidR="00F635DC" w:rsidRDefault="00F635DC">
      <w:pPr>
        <w:pStyle w:val="TextBody"/>
        <w:rPr>
          <w:rFonts w:ascii="Times New Roman" w:hAnsi="Times New Roman"/>
          <w:sz w:val="24"/>
          <w:szCs w:val="24"/>
        </w:rPr>
      </w:pPr>
    </w:p>
    <w:p w:rsidR="00F635DC" w:rsidRDefault="00915FD7">
      <w:pPr>
        <w:pStyle w:val="TextBody"/>
        <w:numPr>
          <w:ilvl w:val="0"/>
          <w:numId w:val="2"/>
        </w:numPr>
        <w:rPr>
          <w:rStyle w:val="A1"/>
          <w:rFonts w:ascii="Times New Roman" w:hAnsi="Times New Roman"/>
          <w:sz w:val="24"/>
          <w:szCs w:val="24"/>
        </w:rPr>
      </w:pPr>
      <w:r>
        <w:rPr>
          <w:rStyle w:val="A1"/>
          <w:rFonts w:ascii="Times New Roman" w:hAnsi="Times New Roman"/>
          <w:sz w:val="24"/>
          <w:szCs w:val="24"/>
          <w:lang w:val="sr-Cyrl-RS"/>
        </w:rPr>
        <w:t>с</w:t>
      </w:r>
      <w:r>
        <w:rPr>
          <w:rStyle w:val="A1"/>
          <w:rFonts w:ascii="Times New Roman" w:hAnsi="Times New Roman"/>
          <w:sz w:val="24"/>
          <w:szCs w:val="24"/>
        </w:rPr>
        <w:t>мањите ризик од обо</w:t>
      </w:r>
      <w:r>
        <w:rPr>
          <w:rStyle w:val="A1"/>
          <w:rFonts w:ascii="Times New Roman" w:hAnsi="Times New Roman"/>
          <w:sz w:val="24"/>
          <w:szCs w:val="24"/>
          <w:lang w:val="sr-Cyrl-RS"/>
        </w:rPr>
        <w:t>л</w:t>
      </w:r>
      <w:r w:rsidR="00EC50E2">
        <w:rPr>
          <w:rStyle w:val="A1"/>
          <w:rFonts w:ascii="Times New Roman" w:hAnsi="Times New Roman"/>
          <w:sz w:val="24"/>
          <w:szCs w:val="24"/>
        </w:rPr>
        <w:t>евања од грипа</w:t>
      </w:r>
    </w:p>
    <w:p w:rsidR="00F635DC" w:rsidRDefault="00915FD7">
      <w:pPr>
        <w:pStyle w:val="TextBody"/>
        <w:numPr>
          <w:ilvl w:val="0"/>
          <w:numId w:val="2"/>
        </w:numPr>
        <w:rPr>
          <w:rStyle w:val="A1"/>
          <w:rFonts w:ascii="Times New Roman" w:hAnsi="Times New Roman"/>
          <w:sz w:val="24"/>
          <w:szCs w:val="24"/>
        </w:rPr>
      </w:pPr>
      <w:r>
        <w:rPr>
          <w:rStyle w:val="A1"/>
          <w:rFonts w:ascii="Times New Roman" w:hAnsi="Times New Roman"/>
          <w:sz w:val="24"/>
          <w:szCs w:val="24"/>
          <w:lang w:val="sr-Cyrl-RS"/>
        </w:rPr>
        <w:t>с</w:t>
      </w:r>
      <w:r w:rsidR="00EC50E2">
        <w:rPr>
          <w:rStyle w:val="A1"/>
          <w:rFonts w:ascii="Times New Roman" w:hAnsi="Times New Roman"/>
          <w:sz w:val="24"/>
          <w:szCs w:val="24"/>
        </w:rPr>
        <w:t>мањите ризик од развијања тежих компликација болести, хоспитализације и смртног исхода</w:t>
      </w:r>
      <w:r>
        <w:rPr>
          <w:rStyle w:val="A1"/>
          <w:rFonts w:ascii="Times New Roman" w:hAnsi="Times New Roman"/>
          <w:sz w:val="24"/>
          <w:szCs w:val="24"/>
          <w:lang w:val="sr-Cyrl-RS"/>
        </w:rPr>
        <w:t>.</w:t>
      </w:r>
    </w:p>
    <w:p w:rsidR="00F635DC" w:rsidRDefault="00F635DC">
      <w:pPr>
        <w:pStyle w:val="TextBody"/>
        <w:rPr>
          <w:rFonts w:ascii="Times New Roman" w:hAnsi="Times New Roman"/>
          <w:sz w:val="24"/>
          <w:szCs w:val="24"/>
        </w:rPr>
      </w:pPr>
    </w:p>
    <w:p w:rsidR="00F635DC" w:rsidRDefault="00EC50E2">
      <w:pPr>
        <w:pStyle w:val="TextBody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Ако сте трудни или имате хронични здравствени проблем, вакцинација је двоструко важна – и за вас и за вашу бебу. </w:t>
      </w:r>
    </w:p>
    <w:p w:rsidR="00F635DC" w:rsidRDefault="00F635DC">
      <w:pPr>
        <w:pStyle w:val="TextBody"/>
        <w:rPr>
          <w:rFonts w:ascii="Times New Roman" w:hAnsi="Times New Roman"/>
          <w:sz w:val="24"/>
          <w:szCs w:val="24"/>
        </w:rPr>
      </w:pPr>
    </w:p>
    <w:p w:rsidR="00F635DC" w:rsidRDefault="00EC50E2">
      <w:pPr>
        <w:pStyle w:val="TextBody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>Да ли је вакцинација против грипа безбедна?</w:t>
      </w:r>
    </w:p>
    <w:p w:rsidR="00F635DC" w:rsidRDefault="00F635DC">
      <w:pPr>
        <w:pStyle w:val="TextBody"/>
        <w:rPr>
          <w:rFonts w:ascii="Times New Roman" w:hAnsi="Times New Roman"/>
          <w:sz w:val="24"/>
          <w:szCs w:val="24"/>
        </w:rPr>
      </w:pPr>
    </w:p>
    <w:p w:rsidR="00F635DC" w:rsidRDefault="00EC50E2" w:rsidP="000D53CD">
      <w:pPr>
        <w:pStyle w:val="TextBody"/>
        <w:jc w:val="both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Вакцинација је безбедна. Нежељене последице вакцинације против грипа су у највећем броју случајева благе и краткотрајне. Најчешће су осетљивост и црвенило на месту </w:t>
      </w:r>
      <w:r>
        <w:rPr>
          <w:rStyle w:val="A1"/>
          <w:rFonts w:ascii="Times New Roman" w:hAnsi="Times New Roman"/>
          <w:sz w:val="24"/>
          <w:szCs w:val="24"/>
        </w:rPr>
        <w:t>давања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које трај</w:t>
      </w:r>
      <w:r>
        <w:rPr>
          <w:rStyle w:val="A1"/>
          <w:rFonts w:ascii="Times New Roman" w:hAnsi="Times New Roman"/>
          <w:sz w:val="24"/>
          <w:szCs w:val="24"/>
        </w:rPr>
        <w:t>е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1</w:t>
      </w:r>
      <w:r w:rsidR="000D53CD">
        <w:rPr>
          <w:rStyle w:val="A1"/>
          <w:rFonts w:ascii="Times New Roman" w:hAnsi="Times New Roman"/>
          <w:sz w:val="24"/>
          <w:szCs w:val="24"/>
          <w:lang w:val="sr-Cyrl-RS"/>
        </w:rPr>
        <w:t>–</w:t>
      </w:r>
      <w:r>
        <w:rPr>
          <w:rStyle w:val="A1"/>
          <w:rFonts w:ascii="Times New Roman" w:hAnsi="Times New Roman"/>
          <w:sz w:val="24"/>
          <w:szCs w:val="24"/>
          <w:lang w:val="en-US"/>
        </w:rPr>
        <w:t>2 дана. Неки људи</w:t>
      </w:r>
      <w:r>
        <w:rPr>
          <w:rStyle w:val="A1"/>
          <w:rFonts w:ascii="Times New Roman" w:hAnsi="Times New Roman"/>
          <w:sz w:val="24"/>
          <w:szCs w:val="24"/>
        </w:rPr>
        <w:t xml:space="preserve"> ретко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осећају главобољу, бол у мишићима, грозницу, умор и мучнину. Ова нежељена дејства су блага и брзо пролазе, за разлику од грипа.</w:t>
      </w:r>
    </w:p>
    <w:p w:rsidR="00F635DC" w:rsidRDefault="00F635DC">
      <w:pPr>
        <w:spacing w:after="0" w:line="240" w:lineRule="auto"/>
        <w:ind w:left="191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F635DC" w:rsidRDefault="00F635DC">
      <w:pPr>
        <w:spacing w:line="240" w:lineRule="auto"/>
        <w:ind w:right="770"/>
        <w:jc w:val="both"/>
      </w:pPr>
    </w:p>
    <w:sectPr w:rsidR="00F635DC">
      <w:pgSz w:w="12240" w:h="15840"/>
      <w:pgMar w:top="709" w:right="1440" w:bottom="426" w:left="144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roxima Nova Rg;Cambri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152D1"/>
    <w:multiLevelType w:val="multilevel"/>
    <w:tmpl w:val="6C6E10A2"/>
    <w:lvl w:ilvl="0">
      <w:start w:val="1"/>
      <w:numFmt w:val="bullet"/>
      <w:lvlText w:val=""/>
      <w:lvlJc w:val="left"/>
      <w:pPr>
        <w:ind w:left="839" w:hanging="360"/>
      </w:pPr>
      <w:rPr>
        <w:rFonts w:ascii="Symbol" w:hAnsi="Symbol" w:cs="Symbol" w:hint="default"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C270A47"/>
    <w:multiLevelType w:val="multilevel"/>
    <w:tmpl w:val="E826885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33562B9D"/>
    <w:multiLevelType w:val="multilevel"/>
    <w:tmpl w:val="0DA60F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compat>
    <w:compatSetting w:name="compatibilityMode" w:uri="http://schemas.microsoft.com/office/word" w:val="12"/>
  </w:compat>
  <w:rsids>
    <w:rsidRoot w:val="00F635DC"/>
    <w:rsid w:val="000D53CD"/>
    <w:rsid w:val="00407B6C"/>
    <w:rsid w:val="00915FD7"/>
    <w:rsid w:val="00A370F5"/>
    <w:rsid w:val="00EC50E2"/>
    <w:rsid w:val="00F6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after="200" w:line="276" w:lineRule="auto"/>
    </w:pPr>
    <w:rPr>
      <w:rFonts w:ascii="Calibri" w:eastAsia="Times New Roman" w:hAnsi="Calibri" w:cs="Times New Roman"/>
      <w:color w:val="00000A"/>
      <w:sz w:val="22"/>
      <w:szCs w:val="22"/>
      <w:lang w:val="en-GB" w:bidi="ar-SA"/>
    </w:rPr>
  </w:style>
  <w:style w:type="paragraph" w:styleId="Heading1">
    <w:name w:val="heading 1"/>
    <w:basedOn w:val="Normal"/>
    <w:pPr>
      <w:spacing w:before="280" w:after="280" w:line="240" w:lineRule="auto"/>
      <w:outlineLvl w:val="0"/>
    </w:pPr>
    <w:rPr>
      <w:rFonts w:ascii="Times New Roman" w:hAnsi="Times New Roman"/>
      <w:b/>
      <w:bCs/>
      <w:sz w:val="48"/>
      <w:szCs w:val="48"/>
      <w:lang w:val="da-DK"/>
    </w:rPr>
  </w:style>
  <w:style w:type="paragraph" w:styleId="Heading2">
    <w:name w:val="heading 2"/>
    <w:basedOn w:val="Heading"/>
    <w:pPr>
      <w:outlineLvl w:val="1"/>
    </w:pPr>
  </w:style>
  <w:style w:type="paragraph" w:styleId="Heading3">
    <w:name w:val="heading 3"/>
    <w:basedOn w:val="Heading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  <w:sz w:val="24"/>
      <w:szCs w:val="24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  <w:sz w:val="20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/>
      <w:color w:val="FF0000"/>
      <w:sz w:val="24"/>
      <w:szCs w:val="24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A2">
    <w:name w:val="A2"/>
    <w:rPr>
      <w:rFonts w:cs="Proxima Nova Rg;Cambria"/>
      <w:b/>
      <w:bCs/>
      <w:color w:val="000000"/>
      <w:sz w:val="56"/>
      <w:szCs w:val="5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  <w:lang w:val="en-GB"/>
    </w:rPr>
  </w:style>
  <w:style w:type="character" w:customStyle="1" w:styleId="A0">
    <w:name w:val="A0"/>
    <w:rPr>
      <w:rFonts w:cs="Proxima Nova Rg;Cambria"/>
      <w:b/>
      <w:bCs/>
      <w:color w:val="000000"/>
      <w:sz w:val="40"/>
      <w:szCs w:val="40"/>
    </w:rPr>
  </w:style>
  <w:style w:type="character" w:customStyle="1" w:styleId="A1">
    <w:name w:val="A1"/>
    <w:rPr>
      <w:rFonts w:cs="Proxima Nova Rg;Cambria"/>
      <w:color w:val="000000"/>
    </w:rPr>
  </w:style>
  <w:style w:type="character" w:customStyle="1" w:styleId="InternetLink">
    <w:name w:val="Internet Link"/>
    <w:basedOn w:val="DefaultParagraphFont"/>
    <w:rPr>
      <w:strike w:val="0"/>
      <w:dstrike w:val="0"/>
      <w:color w:val="0000FF"/>
      <w:u w:val="none"/>
    </w:rPr>
  </w:style>
  <w:style w:type="character" w:customStyle="1" w:styleId="print-only">
    <w:name w:val="print-only"/>
    <w:basedOn w:val="DefaultParagraphFont"/>
  </w:style>
  <w:style w:type="character" w:styleId="CommentReference">
    <w:name w:val="annotation reference"/>
    <w:basedOn w:val="DefaultParagraphFont"/>
    <w:rPr>
      <w:sz w:val="18"/>
      <w:szCs w:val="18"/>
    </w:rPr>
  </w:style>
  <w:style w:type="character" w:customStyle="1" w:styleId="CommentTextChar">
    <w:name w:val="Comment Text Char"/>
    <w:basedOn w:val="DefaultParagraphFont"/>
    <w:rPr>
      <w:sz w:val="24"/>
      <w:szCs w:val="24"/>
      <w:lang w:val="en-GB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  <w:lang w:val="en-GB"/>
    </w:rPr>
  </w:style>
  <w:style w:type="character" w:customStyle="1" w:styleId="Heading1Char">
    <w:name w:val="Heading 1 Char"/>
    <w:basedOn w:val="DefaultParagraphFont"/>
    <w:rPr>
      <w:rFonts w:ascii="Times New Roman" w:eastAsia="Times New Roman" w:hAnsi="Times New Roman" w:cs="Times New Roman"/>
      <w:b/>
      <w:bCs/>
      <w:sz w:val="48"/>
      <w:szCs w:val="48"/>
      <w:lang w:val="da-DK"/>
    </w:rPr>
  </w:style>
  <w:style w:type="character" w:customStyle="1" w:styleId="ListLabel1">
    <w:name w:val="ListLabel 1"/>
    <w:rPr>
      <w:rFonts w:cs="Symbol"/>
      <w:sz w:val="24"/>
      <w:szCs w:val="24"/>
    </w:rPr>
  </w:style>
  <w:style w:type="character" w:customStyle="1" w:styleId="ListLabel2">
    <w:name w:val="ListLabel 2"/>
    <w:rPr>
      <w:rFonts w:cs="Symbol"/>
      <w:color w:val="000000"/>
      <w:sz w:val="24"/>
      <w:szCs w:val="24"/>
    </w:rPr>
  </w:style>
  <w:style w:type="character" w:customStyle="1" w:styleId="ListLabel3">
    <w:name w:val="ListLabel 3"/>
    <w:rPr>
      <w:rFonts w:cs="Symbol"/>
      <w:sz w:val="24"/>
      <w:szCs w:val="24"/>
    </w:rPr>
  </w:style>
  <w:style w:type="character" w:customStyle="1" w:styleId="ListLabel4">
    <w:name w:val="ListLabel 4"/>
    <w:rPr>
      <w:rFonts w:cs="Symbol"/>
      <w:color w:val="000000"/>
      <w:sz w:val="24"/>
      <w:szCs w:val="24"/>
    </w:rPr>
  </w:style>
  <w:style w:type="character" w:customStyle="1" w:styleId="ListLabel5">
    <w:name w:val="ListLabel 5"/>
    <w:rPr>
      <w:rFonts w:cs="Symbol"/>
      <w:sz w:val="24"/>
      <w:szCs w:val="24"/>
    </w:rPr>
  </w:style>
  <w:style w:type="character" w:customStyle="1" w:styleId="ListLabel6">
    <w:name w:val="ListLabel 6"/>
    <w:rPr>
      <w:rFonts w:cs="Symbol"/>
      <w:color w:val="000000"/>
      <w:sz w:val="24"/>
      <w:szCs w:val="24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Default">
    <w:name w:val="Default"/>
    <w:pPr>
      <w:suppressAutoHyphens/>
    </w:pPr>
    <w:rPr>
      <w:rFonts w:ascii="Proxima Nova Rg;Cambria" w:eastAsia="Times New Roman" w:hAnsi="Proxima Nova Rg;Cambria" w:cs="Proxima Nova Rg;Cambria"/>
      <w:color w:val="000000"/>
      <w:lang w:bidi="ar-SA"/>
    </w:rPr>
  </w:style>
  <w:style w:type="paragraph" w:customStyle="1" w:styleId="Pa1">
    <w:name w:val="Pa1"/>
    <w:basedOn w:val="Default"/>
    <w:next w:val="Default"/>
    <w:pPr>
      <w:spacing w:line="221" w:lineRule="atLeast"/>
    </w:pPr>
    <w:rPr>
      <w:rFonts w:cs="Times New Roman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a0">
    <w:name w:val="Pa0"/>
    <w:basedOn w:val="Default"/>
    <w:next w:val="Default"/>
    <w:pPr>
      <w:spacing w:line="221" w:lineRule="atLeast"/>
    </w:pPr>
    <w:rPr>
      <w:rFonts w:cs="Times New Roman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CommentText">
    <w:name w:val="annotation text"/>
    <w:basedOn w:val="Normal"/>
    <w:pPr>
      <w:spacing w:line="240" w:lineRule="auto"/>
    </w:pPr>
    <w:rPr>
      <w:sz w:val="24"/>
      <w:szCs w:val="24"/>
    </w:rPr>
  </w:style>
  <w:style w:type="paragraph" w:styleId="CommentSubject">
    <w:name w:val="annotation subject"/>
    <w:basedOn w:val="CommentText"/>
    <w:rPr>
      <w:b/>
      <w:bCs/>
      <w:sz w:val="20"/>
      <w:szCs w:val="20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Normal"/>
  </w:style>
  <w:style w:type="paragraph" w:styleId="Title">
    <w:name w:val="Title"/>
    <w:basedOn w:val="Heading"/>
  </w:style>
  <w:style w:type="paragraph" w:styleId="Subtitle">
    <w:name w:val="Subtitle"/>
    <w:basedOn w:val="Heading"/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numbering" w:customStyle="1" w:styleId="WW8Num7">
    <w:name w:val="WW8Num7"/>
  </w:style>
  <w:style w:type="numbering" w:customStyle="1" w:styleId="WW8Num8">
    <w:name w:val="WW8Num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1</Pages>
  <Words>418</Words>
  <Characters>2388</Characters>
  <Application>Microsoft Office Word</Application>
  <DocSecurity>0</DocSecurity>
  <Lines>19</Lines>
  <Paragraphs>5</Paragraphs>
  <ScaleCrop>false</ScaleCrop>
  <Company/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JORGENSEN, Pernille</dc:creator>
  <cp:lastModifiedBy>Tamara TG. Gruden</cp:lastModifiedBy>
  <cp:revision>11</cp:revision>
  <cp:lastPrinted>2015-09-29T12:47:00Z</cp:lastPrinted>
  <dcterms:created xsi:type="dcterms:W3CDTF">2015-10-23T11:09:00Z</dcterms:created>
  <dcterms:modified xsi:type="dcterms:W3CDTF">2015-10-28T10:03:00Z</dcterms:modified>
  <dc:language>en-US</dc:language>
</cp:coreProperties>
</file>